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="-431" w:tblpY="1233"/>
        <w:tblW w:w="10637" w:type="dxa"/>
        <w:tblLook w:val="04A0" w:firstRow="1" w:lastRow="0" w:firstColumn="1" w:lastColumn="0" w:noHBand="0" w:noVBand="1"/>
      </w:tblPr>
      <w:tblGrid>
        <w:gridCol w:w="10637"/>
      </w:tblGrid>
      <w:tr w:rsidR="008E4DBC" w:rsidRPr="00A8143F" w14:paraId="5028E870" w14:textId="77777777" w:rsidTr="009F7B99">
        <w:trPr>
          <w:trHeight w:val="4668"/>
        </w:trPr>
        <w:tc>
          <w:tcPr>
            <w:tcW w:w="10637" w:type="dxa"/>
            <w:shd w:val="clear" w:color="auto" w:fill="auto"/>
          </w:tcPr>
          <w:p w14:paraId="1C8D79DC" w14:textId="1E221E74" w:rsidR="008E4DBC" w:rsidRPr="00152E51" w:rsidRDefault="008E4DBC" w:rsidP="003124FC">
            <w:pPr>
              <w:rPr>
                <w:rFonts w:ascii="FrankRuehl" w:hAnsi="FrankRuehl" w:cs="FrankRuehl"/>
                <w:color w:val="FF9900"/>
              </w:rPr>
            </w:pPr>
            <w:r w:rsidRPr="00152E51">
              <w:rPr>
                <w:rFonts w:ascii="FrankRuehl" w:hAnsi="FrankRuehl" w:cs="FrankRuehl" w:hint="eastAsia"/>
                <w:color w:val="FF9900"/>
              </w:rPr>
              <w:t>In</w:t>
            </w:r>
            <w:r w:rsidRPr="00152E51">
              <w:rPr>
                <w:rFonts w:ascii="FrankRuehl" w:hAnsi="FrankRuehl" w:cs="FrankRuehl"/>
                <w:color w:val="FF9900"/>
              </w:rPr>
              <w:t xml:space="preserve"> </w:t>
            </w:r>
            <w:r w:rsidRPr="00152E51">
              <w:rPr>
                <w:rFonts w:ascii="FrankRuehl" w:hAnsi="FrankRuehl" w:cs="FrankRuehl" w:hint="eastAsia"/>
                <w:color w:val="FF9900"/>
              </w:rPr>
              <w:t xml:space="preserve">the </w:t>
            </w:r>
            <w:r w:rsidRPr="00152E51">
              <w:rPr>
                <w:rFonts w:ascii="FrankRuehl" w:hAnsi="FrankRuehl" w:cs="FrankRuehl"/>
                <w:color w:val="FF9900"/>
              </w:rPr>
              <w:t>community</w:t>
            </w:r>
            <w:r w:rsidRPr="00152E51">
              <w:rPr>
                <w:rFonts w:ascii="FrankRuehl" w:hAnsi="FrankRuehl" w:cs="FrankRuehl" w:hint="eastAsia"/>
                <w:color w:val="FF9900"/>
              </w:rPr>
              <w:t>：</w:t>
            </w:r>
            <w:r w:rsidRPr="00152E51">
              <w:rPr>
                <w:rFonts w:ascii="FrankRuehl" w:hAnsi="FrankRuehl" w:cs="FrankRuehl" w:hint="eastAsia"/>
                <w:b/>
                <w:color w:val="FF9900"/>
              </w:rPr>
              <w:t xml:space="preserve">地域で、豊かに働き、暮らすために　</w:t>
            </w:r>
          </w:p>
          <w:p w14:paraId="3930C2FC" w14:textId="77777777" w:rsidR="00C90EBD" w:rsidRDefault="000E7AB9" w:rsidP="00152E51">
            <w:pPr>
              <w:ind w:left="420" w:hangingChars="200" w:hanging="420"/>
              <w:rPr>
                <w:rFonts w:ascii="FrankRuehl" w:hAnsi="FrankRuehl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○</w:t>
            </w:r>
            <w:r w:rsidR="00152E51">
              <w:rPr>
                <w:rFonts w:ascii="FrankRuehl" w:hAnsi="FrankRuehl" w:cs="FrankRuehl" w:hint="eastAsia"/>
                <w:szCs w:val="21"/>
              </w:rPr>
              <w:t>今年も、株式会社朱常分店（しゅうつねぶんてん、京都市下京区）よりバナナが届きました。株式会社朱常分</w:t>
            </w:r>
          </w:p>
          <w:p w14:paraId="229FD60A" w14:textId="77777777" w:rsidR="00C90EBD" w:rsidRDefault="00152E51" w:rsidP="00C90EBD">
            <w:pPr>
              <w:ind w:leftChars="100" w:left="420" w:hangingChars="100" w:hanging="210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="FrankRuehl" w:hAnsi="FrankRuehl" w:cs="FrankRuehl" w:hint="eastAsia"/>
                <w:szCs w:val="21"/>
              </w:rPr>
              <w:t>店は、</w:t>
            </w:r>
            <w:r w:rsidRPr="00D63432">
              <w:rPr>
                <w:rFonts w:asciiTheme="minorEastAsia" w:hAnsiTheme="minorEastAsia" w:cs="FrankRuehl" w:hint="eastAsia"/>
                <w:szCs w:val="21"/>
              </w:rPr>
              <w:t>1959</w:t>
            </w:r>
            <w:r>
              <w:rPr>
                <w:rFonts w:asciiTheme="minorEastAsia" w:hAnsiTheme="minorEastAsia" w:cs="FrankRuehl" w:hint="eastAsia"/>
                <w:szCs w:val="21"/>
              </w:rPr>
              <w:t>年より毎年2回、「栄養価の高いバナナを気軽に食べてもらいたい」との温かい思いで、京都市に</w:t>
            </w:r>
          </w:p>
          <w:p w14:paraId="034035B5" w14:textId="77777777" w:rsidR="00D140E1" w:rsidRDefault="00152E51" w:rsidP="00C90EBD">
            <w:pPr>
              <w:ind w:leftChars="100" w:left="420" w:hangingChars="100" w:hanging="210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バナナの寄付を続けてこられました。</w:t>
            </w:r>
            <w:r w:rsidR="008E4D4E">
              <w:rPr>
                <w:rFonts w:asciiTheme="minorEastAsia" w:hAnsiTheme="minorEastAsia" w:cs="FrankRuehl" w:hint="eastAsia"/>
                <w:szCs w:val="21"/>
              </w:rPr>
              <w:t>128</w:t>
            </w:r>
            <w:r>
              <w:rPr>
                <w:rFonts w:asciiTheme="minorEastAsia" w:hAnsiTheme="minorEastAsia" w:cs="FrankRuehl" w:hint="eastAsia"/>
                <w:szCs w:val="21"/>
              </w:rPr>
              <w:t>回目の今回は、</w:t>
            </w:r>
            <w:r w:rsidR="004F1C81">
              <w:rPr>
                <w:rFonts w:asciiTheme="minorEastAsia" w:hAnsiTheme="minorEastAsia" w:cs="FrankRuehl" w:hint="eastAsia"/>
                <w:szCs w:val="21"/>
              </w:rPr>
              <w:t>241</w:t>
            </w:r>
            <w:r>
              <w:rPr>
                <w:rFonts w:asciiTheme="minorEastAsia" w:hAnsiTheme="minorEastAsia" w:cs="FrankRuehl" w:hint="eastAsia"/>
                <w:szCs w:val="21"/>
              </w:rPr>
              <w:t>箱、</w:t>
            </w:r>
            <w:r w:rsidR="004F1C81">
              <w:rPr>
                <w:rFonts w:asciiTheme="minorEastAsia" w:hAnsiTheme="minorEastAsia" w:cs="FrankRuehl" w:hint="eastAsia"/>
                <w:szCs w:val="21"/>
              </w:rPr>
              <w:t>約</w:t>
            </w:r>
            <w:r>
              <w:rPr>
                <w:rFonts w:asciiTheme="minorEastAsia" w:hAnsiTheme="minorEastAsia" w:cs="FrankRuehl" w:hint="eastAsia"/>
                <w:szCs w:val="21"/>
              </w:rPr>
              <w:t>3トンのインドネシア産の美味しいバ</w:t>
            </w:r>
            <w:r w:rsidR="00D140E1">
              <w:rPr>
                <w:rFonts w:asciiTheme="minorEastAsia" w:hAnsiTheme="minorEastAsia" w:cs="FrankRuehl" w:hint="eastAsia"/>
                <w:szCs w:val="21"/>
              </w:rPr>
              <w:t>ナ</w:t>
            </w:r>
          </w:p>
          <w:p w14:paraId="1EF5743D" w14:textId="41A152DD" w:rsidR="00152E51" w:rsidRDefault="00152E51" w:rsidP="00C90EBD">
            <w:pPr>
              <w:ind w:leftChars="100" w:left="420" w:hangingChars="100" w:hanging="210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ナを児童、高齢者、障害のある市民に届けてくださいました。変わらぬご厚情に心より御礼申し上げます。</w:t>
            </w:r>
            <w:r w:rsidRPr="00C90EBD">
              <w:rPr>
                <w:rFonts w:ascii="FrankRuehl" w:hAnsi="FrankRuehl" w:cs="FrankRuehl"/>
                <w:szCs w:val="21"/>
              </w:rPr>
              <w:t>(</w:t>
            </w:r>
            <w:r w:rsidR="00C90EBD" w:rsidRPr="00C90EBD">
              <w:rPr>
                <w:rFonts w:ascii="FrankRuehl" w:hAnsi="FrankRuehl" w:cs="FrankRuehl"/>
                <w:szCs w:val="21"/>
              </w:rPr>
              <w:t>9.</w:t>
            </w:r>
            <w:r w:rsidR="00D140E1">
              <w:rPr>
                <w:rFonts w:ascii="FrankRuehl" w:hAnsi="FrankRuehl" w:cs="FrankRuehl" w:hint="eastAsia"/>
                <w:szCs w:val="21"/>
              </w:rPr>
              <w:t>15</w:t>
            </w:r>
            <w:r w:rsidR="00C90EBD" w:rsidRPr="00C90EBD">
              <w:rPr>
                <w:rFonts w:ascii="FrankRuehl" w:hAnsi="FrankRuehl" w:cs="FrankRuehl"/>
                <w:szCs w:val="21"/>
              </w:rPr>
              <w:t>)</w:t>
            </w:r>
          </w:p>
          <w:p w14:paraId="075447E6" w14:textId="51E9BF10" w:rsidR="00232581" w:rsidRDefault="00280415" w:rsidP="00232581">
            <w:pPr>
              <w:ind w:left="420" w:hangingChars="200" w:hanging="420"/>
              <w:rPr>
                <w:rFonts w:ascii="FrankRuehl" w:hAnsi="FrankRuehl" w:cs="FrankRueh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9EF71DD" wp14:editId="7F103AED">
                  <wp:extent cx="1648691" cy="1236518"/>
                  <wp:effectExtent l="0" t="0" r="8890" b="1905"/>
                  <wp:docPr id="13151043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1043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47" cy="126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CF1995" wp14:editId="4255D6A9">
                  <wp:extent cx="1634836" cy="1226128"/>
                  <wp:effectExtent l="0" t="0" r="3810" b="0"/>
                  <wp:docPr id="94455992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5992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50" cy="124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84064F" wp14:editId="06135D5F">
                  <wp:extent cx="1568796" cy="1176598"/>
                  <wp:effectExtent l="0" t="0" r="0" b="5080"/>
                  <wp:docPr id="180036864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36864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588" cy="1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CE2AB3" wp14:editId="550A7A06">
                  <wp:extent cx="1608805" cy="1207020"/>
                  <wp:effectExtent l="0" t="0" r="0" b="0"/>
                  <wp:docPr id="4338906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080" cy="123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50BD558" w14:textId="4B81AC3E" w:rsidR="009E6BCE" w:rsidRDefault="00232581" w:rsidP="00280415">
            <w:pPr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="FrankRuehl" w:hAnsi="FrankRuehl" w:cs="FrankRuehl" w:hint="eastAsia"/>
                <w:szCs w:val="21"/>
              </w:rPr>
              <w:t>〇</w:t>
            </w:r>
            <w:r w:rsidR="0043506C" w:rsidRPr="0043506C">
              <w:rPr>
                <w:rFonts w:asciiTheme="minorEastAsia" w:hAnsiTheme="minorEastAsia" w:cs="FrankRuehl" w:hint="eastAsia"/>
                <w:szCs w:val="21"/>
              </w:rPr>
              <w:t>2023</w:t>
            </w:r>
            <w:r w:rsidR="0043506C">
              <w:rPr>
                <w:rFonts w:asciiTheme="minorEastAsia" w:hAnsiTheme="minorEastAsia" w:cs="FrankRuehl" w:hint="eastAsia"/>
                <w:szCs w:val="21"/>
              </w:rPr>
              <w:t>年9月15日、</w:t>
            </w:r>
            <w:r w:rsidR="000C6A80">
              <w:rPr>
                <w:rFonts w:asciiTheme="minorEastAsia" w:hAnsiTheme="minorEastAsia" w:cs="FrankRuehl" w:hint="eastAsia"/>
                <w:szCs w:val="21"/>
              </w:rPr>
              <w:t>京都市地域リハビリテーション推進センター、京都市こころの健康増進センター、京都市</w:t>
            </w:r>
          </w:p>
          <w:p w14:paraId="47020389" w14:textId="747E86F2" w:rsidR="00232581" w:rsidRDefault="000C6A80" w:rsidP="009E6BCE">
            <w:pPr>
              <w:ind w:leftChars="100" w:left="420" w:hangingChars="100" w:hanging="210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児童福祉センターの</w:t>
            </w:r>
            <w:r w:rsidR="00FE49E5">
              <w:rPr>
                <w:rFonts w:asciiTheme="minorEastAsia" w:hAnsiTheme="minorEastAsia" w:cs="FrankRuehl" w:hint="eastAsia"/>
                <w:szCs w:val="21"/>
              </w:rPr>
              <w:t>3</w:t>
            </w:r>
            <w:r w:rsidR="009E6BCE">
              <w:rPr>
                <w:rFonts w:asciiTheme="minorEastAsia" w:hAnsiTheme="minorEastAsia" w:cs="FrankRuehl" w:hint="eastAsia"/>
                <w:szCs w:val="21"/>
              </w:rPr>
              <w:t>センターを一体化すべく新設された施設の内覧会がありました。私どもの法人も、京</w:t>
            </w:r>
          </w:p>
          <w:p w14:paraId="03045A9E" w14:textId="77777777" w:rsidR="00A403E1" w:rsidRDefault="009E6BCE" w:rsidP="009E6BCE">
            <w:pPr>
              <w:ind w:leftChars="100" w:left="420" w:hangingChars="100" w:hanging="210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都市朱雀工房、京都市中部障害者生活支援センター「なごやか」「なごやか」サロンが、2024年1月より、</w:t>
            </w:r>
            <w:r w:rsidR="00A403E1">
              <w:rPr>
                <w:rFonts w:asciiTheme="minorEastAsia" w:hAnsiTheme="minorEastAsia" w:cs="FrankRuehl" w:hint="eastAsia"/>
                <w:szCs w:val="21"/>
              </w:rPr>
              <w:t>新</w:t>
            </w:r>
          </w:p>
          <w:p w14:paraId="1EBBD649" w14:textId="74AD42A9" w:rsidR="009E6BCE" w:rsidRDefault="00A403E1" w:rsidP="009E6BCE">
            <w:pPr>
              <w:ind w:leftChars="100" w:left="420" w:hangingChars="100" w:hanging="210"/>
              <w:rPr>
                <w:rFonts w:asciiTheme="minorEastAsia" w:hAnsiTheme="minorEastAsia" w:cs="FrankRuehl"/>
                <w:szCs w:val="21"/>
              </w:rPr>
            </w:pPr>
            <w:r>
              <w:rPr>
                <w:rFonts w:asciiTheme="minorEastAsia" w:hAnsiTheme="minorEastAsia" w:cs="FrankRuehl" w:hint="eastAsia"/>
                <w:szCs w:val="21"/>
              </w:rPr>
              <w:t>施設の4階に移転することになっており</w:t>
            </w:r>
            <w:r w:rsidR="00F61815">
              <w:rPr>
                <w:rFonts w:asciiTheme="minorEastAsia" w:hAnsiTheme="minorEastAsia" w:cs="FrankRuehl" w:hint="eastAsia"/>
                <w:szCs w:val="21"/>
              </w:rPr>
              <w:t>、少しずつ移転の準備を進めております。</w:t>
            </w:r>
          </w:p>
          <w:p w14:paraId="382074AD" w14:textId="5D61DCD3" w:rsidR="00840AB5" w:rsidRPr="00304395" w:rsidRDefault="003C446C" w:rsidP="00232581">
            <w:pPr>
              <w:ind w:left="420" w:hangingChars="200" w:hanging="420"/>
              <w:rPr>
                <w:rFonts w:ascii="FrankRuehl" w:hAnsi="FrankRuehl" w:cs="FrankRuehl"/>
                <w:szCs w:val="21"/>
              </w:rPr>
            </w:pPr>
            <w:r>
              <w:rPr>
                <w:rFonts w:hint="eastAsia"/>
                <w:noProof/>
              </w:rPr>
              <w:t xml:space="preserve">　　　　　　</w:t>
            </w:r>
            <w:r>
              <w:rPr>
                <w:noProof/>
              </w:rPr>
              <w:drawing>
                <wp:inline distT="0" distB="0" distL="0" distR="0" wp14:anchorId="0E618277" wp14:editId="0F728CE7">
                  <wp:extent cx="2154382" cy="1588771"/>
                  <wp:effectExtent l="0" t="0" r="0" b="0"/>
                  <wp:docPr id="83655787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5578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27" cy="1645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BC" w:rsidRPr="00A46550" w14:paraId="013902A0" w14:textId="77777777" w:rsidTr="008E4DBC">
        <w:tc>
          <w:tcPr>
            <w:tcW w:w="10637" w:type="dxa"/>
          </w:tcPr>
          <w:p w14:paraId="7F826ECC" w14:textId="21D4E5A1" w:rsidR="008E4DBC" w:rsidRPr="00152E51" w:rsidRDefault="008E4DBC" w:rsidP="003124FC">
            <w:pPr>
              <w:rPr>
                <w:rFonts w:ascii="FrankRuehl" w:hAnsi="FrankRuehl" w:cs="FrankRuehl"/>
                <w:color w:val="FF9900"/>
              </w:rPr>
            </w:pPr>
            <w:r w:rsidRPr="00152E51">
              <w:rPr>
                <w:rFonts w:ascii="FrankRuehl" w:hAnsi="FrankRuehl" w:cs="FrankRuehl" w:hint="eastAsia"/>
                <w:color w:val="FF9900"/>
              </w:rPr>
              <w:t>Health</w:t>
            </w:r>
            <w:r w:rsidRPr="00152E51">
              <w:rPr>
                <w:rFonts w:ascii="FrankRuehl" w:hAnsi="FrankRuehl" w:cs="FrankRuehl" w:hint="eastAsia"/>
                <w:color w:val="FF9900"/>
              </w:rPr>
              <w:t>：</w:t>
            </w:r>
            <w:r w:rsidRPr="00152E51">
              <w:rPr>
                <w:rFonts w:ascii="FrankRuehl" w:hAnsi="FrankRuehl" w:cs="FrankRuehl" w:hint="eastAsia"/>
                <w:b/>
                <w:color w:val="FF9900"/>
              </w:rPr>
              <w:t>こころとからだの健康のために</w:t>
            </w:r>
          </w:p>
          <w:p w14:paraId="33453618" w14:textId="52A04DB0" w:rsidR="008E4DBC" w:rsidRPr="00F16CE3" w:rsidRDefault="00D63D3F" w:rsidP="008A23DC">
            <w:pPr>
              <w:ind w:leftChars="50" w:left="315" w:hangingChars="100" w:hanging="210"/>
              <w:rPr>
                <w:rFonts w:ascii="FrankRuehl" w:hAnsi="FrankRuehl" w:cs="FrankRuehl"/>
                <w:szCs w:val="21"/>
              </w:rPr>
            </w:pPr>
            <w:r>
              <w:rPr>
                <w:rFonts w:ascii="FrankRuehl" w:hAnsi="FrankRuehl" w:cs="FrankRuehl" w:hint="eastAsia"/>
              </w:rPr>
              <w:t>○今月も、少人数のグループに分かれ</w:t>
            </w:r>
            <w:r w:rsidR="008E4DBC">
              <w:rPr>
                <w:rFonts w:ascii="FrankRuehl" w:hAnsi="FrankRuehl" w:cs="FrankRuehl" w:hint="eastAsia"/>
              </w:rPr>
              <w:t>SFA</w:t>
            </w:r>
            <w:r w:rsidR="00324FFF">
              <w:rPr>
                <w:rFonts w:ascii="FrankRuehl" w:hAnsi="FrankRuehl" w:cs="FrankRuehl" w:hint="eastAsia"/>
              </w:rPr>
              <w:t>を実施しました。</w:t>
            </w:r>
            <w:r w:rsidR="00280415">
              <w:rPr>
                <w:rFonts w:ascii="FrankRuehl" w:hAnsi="FrankRuehl" w:cs="FrankRuehl" w:hint="eastAsia"/>
              </w:rPr>
              <w:t>クイズも取り入れながら実習中の大学生にも参加頂き、コミュニケーションについて楽しく学び合いました。</w:t>
            </w:r>
            <w:r w:rsidR="008E4DBC" w:rsidRPr="0021021A">
              <w:rPr>
                <w:rFonts w:ascii="FrankRuehl" w:hAnsi="FrankRuehl" w:cs="FrankRuehl"/>
                <w:szCs w:val="21"/>
              </w:rPr>
              <w:t>（</w:t>
            </w:r>
            <w:r w:rsidR="008E4DBC">
              <w:rPr>
                <w:rFonts w:ascii="FrankRuehl" w:hAnsi="FrankRuehl" w:cs="FrankRuehl"/>
                <w:szCs w:val="21"/>
              </w:rPr>
              <w:t>on</w:t>
            </w:r>
            <w:r w:rsidR="008E4DBC">
              <w:rPr>
                <w:rFonts w:ascii="FrankRuehl" w:hAnsi="FrankRuehl" w:cs="FrankRuehl" w:hint="eastAsia"/>
                <w:szCs w:val="21"/>
              </w:rPr>
              <w:t xml:space="preserve"> </w:t>
            </w:r>
            <w:r w:rsidR="008E4DBC">
              <w:rPr>
                <w:rFonts w:ascii="FrankRuehl" w:hAnsi="FrankRuehl" w:cs="FrankRuehl"/>
                <w:szCs w:val="21"/>
              </w:rPr>
              <w:t>Thursday</w:t>
            </w:r>
            <w:r w:rsidR="008E4DBC" w:rsidRPr="0021021A">
              <w:rPr>
                <w:rFonts w:ascii="FrankRuehl" w:hAnsi="FrankRuehl" w:cs="FrankRuehl"/>
                <w:szCs w:val="21"/>
              </w:rPr>
              <w:t>s</w:t>
            </w:r>
            <w:r w:rsidR="002E2B23">
              <w:rPr>
                <w:rFonts w:ascii="FrankRuehl" w:hAnsi="FrankRuehl" w:cs="FrankRuehl" w:hint="eastAsia"/>
                <w:szCs w:val="21"/>
              </w:rPr>
              <w:t>）</w:t>
            </w:r>
          </w:p>
        </w:tc>
      </w:tr>
      <w:tr w:rsidR="008E4DBC" w14:paraId="6A4BF302" w14:textId="77777777" w:rsidTr="004B6E98">
        <w:trPr>
          <w:trHeight w:val="2924"/>
        </w:trPr>
        <w:tc>
          <w:tcPr>
            <w:tcW w:w="10637" w:type="dxa"/>
          </w:tcPr>
          <w:p w14:paraId="4E8C2DEA" w14:textId="00CCBEDD" w:rsidR="008E4DBC" w:rsidRDefault="008E4DBC" w:rsidP="001F2D5C">
            <w:pPr>
              <w:rPr>
                <w:rFonts w:ascii="FrankRuehl" w:hAnsi="FrankRuehl" w:cs="FrankRuehl"/>
                <w:b/>
                <w:color w:val="FF9900"/>
              </w:rPr>
            </w:pPr>
            <w:r w:rsidRPr="00152E51">
              <w:rPr>
                <w:rFonts w:ascii="FrankRuehl" w:hAnsi="FrankRuehl" w:cs="FrankRuehl"/>
                <w:b/>
                <w:color w:val="FF9900"/>
              </w:rPr>
              <w:t>Basi</w:t>
            </w:r>
            <w:r w:rsidRPr="00152E51">
              <w:rPr>
                <w:rFonts w:ascii="FrankRuehl" w:hAnsi="FrankRuehl" w:cs="FrankRuehl" w:hint="eastAsia"/>
                <w:b/>
                <w:color w:val="FF9900"/>
              </w:rPr>
              <w:t>c Business Manner</w:t>
            </w:r>
            <w:r w:rsidRPr="00152E51">
              <w:rPr>
                <w:rFonts w:ascii="FrankRuehl" w:hAnsi="FrankRuehl" w:cs="FrankRuehl" w:hint="eastAsia"/>
                <w:b/>
                <w:color w:val="FF9900"/>
              </w:rPr>
              <w:t>：安定して働くために</w:t>
            </w:r>
          </w:p>
          <w:p w14:paraId="10F9383A" w14:textId="14FA80C4" w:rsidR="00280415" w:rsidRDefault="00282189" w:rsidP="00280415">
            <w:pPr>
              <w:ind w:left="105" w:hangingChars="50" w:hanging="105"/>
              <w:rPr>
                <w:noProof/>
              </w:rPr>
            </w:pPr>
            <w:r>
              <w:rPr>
                <w:rFonts w:ascii="FrankRuehl" w:hAnsi="FrankRuehl" w:cs="FrankRuehl" w:hint="eastAsia"/>
              </w:rPr>
              <w:t>○</w:t>
            </w:r>
            <w:r w:rsidR="00742E8B">
              <w:rPr>
                <w:rFonts w:ascii="FrankRuehl" w:hAnsi="FrankRuehl" w:cs="FrankRuehl" w:hint="eastAsia"/>
              </w:rPr>
              <w:t xml:space="preserve"> </w:t>
            </w:r>
            <w:r w:rsidR="00280415">
              <w:rPr>
                <w:rFonts w:ascii="FrankRuehl" w:hAnsi="FrankRuehl" w:cs="FrankRuehl" w:hint="eastAsia"/>
              </w:rPr>
              <w:t>男性メンバーが京都ノートルダム女子大学で</w:t>
            </w:r>
            <w:r w:rsidR="00280415">
              <w:rPr>
                <w:rFonts w:ascii="FrankRuehl" w:hAnsi="FrankRuehl" w:cs="FrankRuehl" w:hint="eastAsia"/>
              </w:rPr>
              <w:t>(</w:t>
            </w:r>
            <w:r w:rsidR="00280415">
              <w:rPr>
                <w:rFonts w:ascii="FrankRuehl" w:hAnsi="FrankRuehl" w:cs="FrankRuehl"/>
              </w:rPr>
              <w:t>9.7~9.8)</w:t>
            </w:r>
            <w:r w:rsidR="00280415">
              <w:rPr>
                <w:rFonts w:ascii="FrankRuehl" w:hAnsi="FrankRuehl" w:cs="FrankRuehl" w:hint="eastAsia"/>
              </w:rPr>
              <w:t>、女性メンバーが伏見区の高齢者施設で</w:t>
            </w:r>
            <w:r w:rsidR="00280415">
              <w:rPr>
                <w:rFonts w:ascii="FrankRuehl" w:hAnsi="FrankRuehl" w:cs="FrankRuehl" w:hint="eastAsia"/>
              </w:rPr>
              <w:t>(</w:t>
            </w:r>
            <w:r w:rsidR="00280415">
              <w:rPr>
                <w:rFonts w:ascii="FrankRuehl" w:hAnsi="FrankRuehl" w:cs="FrankRuehl"/>
              </w:rPr>
              <w:t>9.8.9.9,9.12,9.13)</w:t>
            </w:r>
            <w:r w:rsidR="00280415">
              <w:rPr>
                <w:rFonts w:ascii="FrankRuehl" w:hAnsi="FrankRuehl" w:cs="FrankRuehl" w:hint="eastAsia"/>
              </w:rPr>
              <w:t>実習し、それぞれ高い評価を頂くことができました。</w:t>
            </w:r>
            <w:r w:rsidR="003A03E0">
              <w:rPr>
                <w:noProof/>
              </w:rPr>
              <w:t xml:space="preserve">           </w:t>
            </w:r>
          </w:p>
          <w:p w14:paraId="29F6CDB9" w14:textId="1943AB34" w:rsidR="004B6E98" w:rsidRDefault="004B6E98" w:rsidP="00707601">
            <w:pPr>
              <w:ind w:left="210" w:hangingChars="100" w:hanging="210"/>
              <w:rPr>
                <w:rFonts w:ascii="FrankRuehl" w:hAnsi="FrankRuehl" w:cs="FrankRuehl"/>
              </w:rPr>
            </w:pPr>
            <w:r w:rsidRPr="004B6E98">
              <w:rPr>
                <w:rFonts w:ascii="FrankRuehl" w:hAnsi="FrankRuehl" w:cs="FrankRuehl" w:hint="eastAsia"/>
              </w:rPr>
              <w:t>○</w:t>
            </w:r>
            <w:r w:rsidR="00282189">
              <w:rPr>
                <w:rFonts w:ascii="FrankRuehl" w:hAnsi="FrankRuehl" w:cs="FrankRuehl" w:hint="eastAsia"/>
              </w:rPr>
              <w:t>令和</w:t>
            </w:r>
            <w:r w:rsidR="00280415" w:rsidRPr="00280415">
              <w:rPr>
                <w:rFonts w:ascii="ＭＳ 明朝" w:eastAsia="ＭＳ 明朝" w:hAnsi="ＭＳ 明朝" w:cs="FrankRuehl" w:hint="eastAsia"/>
              </w:rPr>
              <w:t>5</w:t>
            </w:r>
            <w:r w:rsidR="00282189">
              <w:rPr>
                <w:rFonts w:ascii="FrankRuehl" w:hAnsi="FrankRuehl" w:cs="FrankRuehl"/>
              </w:rPr>
              <w:t>年度障害者就職面接会</w:t>
            </w:r>
            <w:r w:rsidR="00280415">
              <w:rPr>
                <w:rFonts w:ascii="FrankRuehl" w:hAnsi="FrankRuehl" w:cs="FrankRuehl" w:hint="eastAsia"/>
              </w:rPr>
              <w:t>（大阪</w:t>
            </w:r>
            <w:r w:rsidR="00707601">
              <w:rPr>
                <w:rFonts w:ascii="FrankRuehl" w:hAnsi="FrankRuehl" w:cs="FrankRuehl" w:hint="eastAsia"/>
              </w:rPr>
              <w:t>9</w:t>
            </w:r>
            <w:r w:rsidR="00707601">
              <w:rPr>
                <w:rFonts w:ascii="FrankRuehl" w:hAnsi="FrankRuehl" w:cs="FrankRuehl"/>
              </w:rPr>
              <w:t>.28</w:t>
            </w:r>
            <w:r w:rsidR="00707601">
              <w:rPr>
                <w:rFonts w:ascii="FrankRuehl" w:hAnsi="FrankRuehl" w:cs="FrankRuehl" w:hint="eastAsia"/>
              </w:rPr>
              <w:t>、京都</w:t>
            </w:r>
            <w:r w:rsidR="00707601">
              <w:rPr>
                <w:rFonts w:ascii="FrankRuehl" w:hAnsi="FrankRuehl" w:cs="FrankRuehl" w:hint="eastAsia"/>
              </w:rPr>
              <w:t>9</w:t>
            </w:r>
            <w:r w:rsidR="00707601">
              <w:rPr>
                <w:rFonts w:ascii="FrankRuehl" w:hAnsi="FrankRuehl" w:cs="FrankRuehl"/>
              </w:rPr>
              <w:t>.29</w:t>
            </w:r>
            <w:r w:rsidR="00707601">
              <w:rPr>
                <w:rFonts w:ascii="FrankRuehl" w:hAnsi="FrankRuehl" w:cs="FrankRuehl" w:hint="eastAsia"/>
              </w:rPr>
              <w:t>）</w:t>
            </w:r>
            <w:r w:rsidR="00282189">
              <w:rPr>
                <w:rFonts w:ascii="FrankRuehl" w:hAnsi="FrankRuehl" w:cs="FrankRuehl"/>
              </w:rPr>
              <w:t>に参加致しました。完全</w:t>
            </w:r>
            <w:r w:rsidR="00282189">
              <w:rPr>
                <w:rFonts w:ascii="FrankRuehl" w:hAnsi="FrankRuehl" w:cs="FrankRuehl" w:hint="eastAsia"/>
              </w:rPr>
              <w:t>予約制</w:t>
            </w:r>
            <w:r w:rsidR="00282189">
              <w:rPr>
                <w:rFonts w:ascii="FrankRuehl" w:hAnsi="FrankRuehl" w:cs="FrankRuehl"/>
              </w:rPr>
              <w:t>、面接時間の管理など、万全の感染症</w:t>
            </w:r>
            <w:r w:rsidR="00282189">
              <w:rPr>
                <w:rFonts w:ascii="FrankRuehl" w:hAnsi="FrankRuehl" w:cs="FrankRuehl" w:hint="eastAsia"/>
              </w:rPr>
              <w:t>対策が講じられており、安心して参加することができました。</w:t>
            </w:r>
          </w:p>
          <w:p w14:paraId="1F72241B" w14:textId="2D038A05" w:rsidR="003F74DF" w:rsidRPr="003A5F50" w:rsidRDefault="008E4DBC" w:rsidP="003A5F50">
            <w:pPr>
              <w:ind w:left="210" w:hangingChars="100" w:hanging="210"/>
              <w:rPr>
                <w:rFonts w:ascii="FrankRuehl" w:hAnsi="FrankRuehl" w:cs="FrankRuehl"/>
                <w:bCs/>
                <w:szCs w:val="21"/>
              </w:rPr>
            </w:pPr>
            <w:r w:rsidRPr="00540915">
              <w:rPr>
                <w:rFonts w:ascii="FrankRuehl" w:hAnsi="FrankRuehl" w:cs="FrankRuehl" w:hint="eastAsia"/>
              </w:rPr>
              <w:t>○今月のビジネスマナー基礎講座では、</w:t>
            </w:r>
            <w:r w:rsidR="00540915" w:rsidRPr="00540915">
              <w:rPr>
                <w:rFonts w:ascii="FrankRuehl" w:hAnsi="FrankRuehl" w:cs="FrankRuehl" w:hint="eastAsia"/>
                <w:szCs w:val="21"/>
              </w:rPr>
              <w:t>「</w:t>
            </w:r>
            <w:r w:rsidR="00540915" w:rsidRPr="00540915">
              <w:rPr>
                <w:rFonts w:hint="eastAsia"/>
                <w:bCs/>
                <w:szCs w:val="21"/>
              </w:rPr>
              <w:t>企業面接に備える③－面接官の気持ちになってみよう！②」を入退室</w:t>
            </w:r>
            <w:r w:rsidR="00540915">
              <w:rPr>
                <w:rFonts w:hint="eastAsia"/>
                <w:bCs/>
                <w:szCs w:val="21"/>
              </w:rPr>
              <w:t>のマナーを確認し、必要な</w:t>
            </w:r>
            <w:r w:rsidR="00540915" w:rsidRPr="00540915">
              <w:rPr>
                <w:rFonts w:hint="eastAsia"/>
                <w:bCs/>
                <w:szCs w:val="21"/>
              </w:rPr>
              <w:t>合理的配慮</w:t>
            </w:r>
            <w:r w:rsidR="00540915">
              <w:rPr>
                <w:rFonts w:hint="eastAsia"/>
                <w:bCs/>
                <w:szCs w:val="21"/>
              </w:rPr>
              <w:t>を面接官に伝えるロールプレイを、メンバーにも面接官役になって頂いて実施しました。就労支援プログラムでは、</w:t>
            </w:r>
            <w:r w:rsidR="003A5F50" w:rsidRPr="003A5F50">
              <w:rPr>
                <w:rFonts w:hint="eastAsia"/>
                <w:bCs/>
                <w:szCs w:val="21"/>
              </w:rPr>
              <w:t>「私の可能性に蓋をしない」</w:t>
            </w:r>
            <w:r w:rsidR="003A5F50">
              <w:rPr>
                <w:rFonts w:hint="eastAsia"/>
                <w:bCs/>
                <w:szCs w:val="21"/>
              </w:rPr>
              <w:t>というテーマの下、</w:t>
            </w:r>
            <w:r w:rsidR="003A5F50">
              <w:rPr>
                <w:rFonts w:hint="eastAsia"/>
                <w:bCs/>
                <w:szCs w:val="21"/>
              </w:rPr>
              <w:t>2</w:t>
            </w:r>
            <w:r w:rsidR="003A5F50">
              <w:rPr>
                <w:rFonts w:hint="eastAsia"/>
                <w:bCs/>
                <w:szCs w:val="21"/>
              </w:rPr>
              <w:t>回連続で、「やってみる」ことを大切にする人々の映像も交えながら、「数年後にありたい私の就労と生活、現在の私、ありたい私に向けて今できること」をシートに記していくワークに取り組みました。</w:t>
            </w:r>
            <w:r w:rsidR="003A5F50" w:rsidRPr="003A5F50">
              <w:rPr>
                <w:rFonts w:ascii="FrankRuehl" w:hAnsi="FrankRuehl" w:cs="FrankRuehl" w:hint="cs"/>
                <w:bCs/>
                <w:szCs w:val="21"/>
              </w:rPr>
              <w:t>(9.12,9.26)</w:t>
            </w:r>
          </w:p>
          <w:p w14:paraId="184212DF" w14:textId="00EC8310" w:rsidR="00513EDF" w:rsidRPr="004314EB" w:rsidRDefault="00513EDF" w:rsidP="00D63D3F">
            <w:pPr>
              <w:ind w:left="210" w:hangingChars="100" w:hanging="210"/>
              <w:rPr>
                <w:rFonts w:ascii="FrankRuehl" w:hAnsi="FrankRuehl" w:cs="FrankRuehl"/>
              </w:rPr>
            </w:pPr>
          </w:p>
        </w:tc>
      </w:tr>
    </w:tbl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10632"/>
      </w:tblGrid>
      <w:tr w:rsidR="008E4DBC" w:rsidRPr="00DF0511" w14:paraId="51EE8D59" w14:textId="1CAC564A" w:rsidTr="00152E51">
        <w:trPr>
          <w:trHeight w:val="1125"/>
        </w:trPr>
        <w:tc>
          <w:tcPr>
            <w:tcW w:w="10632" w:type="dxa"/>
            <w:shd w:val="clear" w:color="auto" w:fill="FFC000"/>
          </w:tcPr>
          <w:p w14:paraId="1358D4F6" w14:textId="0A21FD99" w:rsidR="008E4DBC" w:rsidRPr="00692F6A" w:rsidRDefault="008E4DBC" w:rsidP="003C7985">
            <w:pPr>
              <w:rPr>
                <w:rFonts w:ascii="FrankRuehl" w:hAnsi="FrankRuehl" w:cs="FrankRuehl"/>
                <w:sz w:val="24"/>
                <w:szCs w:val="24"/>
              </w:rPr>
            </w:pPr>
            <w:r>
              <w:rPr>
                <w:rFonts w:ascii="FrankRuehl" w:hAnsi="FrankRuehl" w:cs="FrankRuehl" w:hint="eastAsia"/>
                <w:sz w:val="72"/>
                <w:szCs w:val="72"/>
              </w:rPr>
              <w:t>Monthly Suzak</w:t>
            </w:r>
            <w:r>
              <w:rPr>
                <w:rFonts w:ascii="FrankRuehl" w:hAnsi="FrankRuehl" w:cs="FrankRuehl"/>
                <w:sz w:val="72"/>
                <w:szCs w:val="72"/>
              </w:rPr>
              <w:t xml:space="preserve">u    </w:t>
            </w:r>
            <w:r w:rsidR="00152E51">
              <w:rPr>
                <w:rFonts w:ascii="FrankRuehl" w:hAnsi="FrankRuehl" w:cs="FrankRuehl"/>
                <w:sz w:val="28"/>
                <w:szCs w:val="28"/>
              </w:rPr>
              <w:t>September</w:t>
            </w:r>
            <w:r>
              <w:rPr>
                <w:rFonts w:ascii="FrankRuehl" w:hAnsi="FrankRuehl" w:cs="FrankRuehl" w:hint="eastAsia"/>
                <w:sz w:val="28"/>
                <w:szCs w:val="28"/>
              </w:rPr>
              <w:t xml:space="preserve">　</w:t>
            </w:r>
            <w:r w:rsidRPr="008E4DBC">
              <w:rPr>
                <w:rFonts w:ascii="FrankRuehl" w:hAnsi="FrankRuehl" w:cs="FrankRuehl" w:hint="eastAsia"/>
                <w:sz w:val="40"/>
                <w:szCs w:val="40"/>
              </w:rPr>
              <w:t>20</w:t>
            </w:r>
            <w:r w:rsidR="00DF0511">
              <w:rPr>
                <w:rFonts w:ascii="FrankRuehl" w:hAnsi="FrankRuehl" w:cs="FrankRuehl" w:hint="eastAsia"/>
                <w:sz w:val="40"/>
                <w:szCs w:val="40"/>
              </w:rPr>
              <w:t>23</w:t>
            </w:r>
            <w:r w:rsidRPr="008E4DBC">
              <w:rPr>
                <w:rFonts w:ascii="FrankRuehl" w:hAnsi="FrankRuehl" w:cs="FrankRuehl"/>
                <w:sz w:val="40"/>
                <w:szCs w:val="40"/>
              </w:rPr>
              <w:t xml:space="preserve"> </w:t>
            </w:r>
            <w:r>
              <w:rPr>
                <w:rFonts w:ascii="FrankRuehl" w:hAnsi="FrankRuehl" w:cs="FrankRuehl" w:hint="eastAsia"/>
                <w:sz w:val="28"/>
                <w:szCs w:val="28"/>
              </w:rPr>
              <w:t xml:space="preserve">　</w:t>
            </w:r>
            <w:r>
              <w:rPr>
                <w:rFonts w:ascii="FrankRuehl" w:hAnsi="FrankRuehl" w:cs="FrankRuehl"/>
                <w:sz w:val="28"/>
                <w:szCs w:val="28"/>
              </w:rPr>
              <w:t>No.</w:t>
            </w:r>
            <w:r w:rsidR="00A5233E" w:rsidRPr="00A5233E">
              <w:rPr>
                <w:rFonts w:ascii="FrankRuehl" w:hAnsi="FrankRuehl" w:cs="FrankRuehl" w:hint="eastAsia"/>
                <w:sz w:val="40"/>
                <w:szCs w:val="40"/>
              </w:rPr>
              <w:t>55</w:t>
            </w:r>
          </w:p>
        </w:tc>
      </w:tr>
    </w:tbl>
    <w:p w14:paraId="7E4B580E" w14:textId="7B006441" w:rsidR="00E06295" w:rsidRPr="004B6E98" w:rsidRDefault="00E06295" w:rsidP="00F63F4B"/>
    <w:sectPr w:rsidR="00E06295" w:rsidRPr="004B6E98" w:rsidSect="0096549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050BA" w14:textId="77777777" w:rsidR="00E52B88" w:rsidRDefault="00E52B88" w:rsidP="00F703BF">
      <w:r>
        <w:separator/>
      </w:r>
    </w:p>
  </w:endnote>
  <w:endnote w:type="continuationSeparator" w:id="0">
    <w:p w14:paraId="449F6E70" w14:textId="77777777" w:rsidR="00E52B88" w:rsidRDefault="00E52B88" w:rsidP="00F7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Ruehl">
    <w:altName w:val="FrankRuehl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9D092" w14:textId="77777777" w:rsidR="00E52B88" w:rsidRDefault="00E52B88" w:rsidP="00F703BF">
      <w:r>
        <w:separator/>
      </w:r>
    </w:p>
  </w:footnote>
  <w:footnote w:type="continuationSeparator" w:id="0">
    <w:p w14:paraId="5A8172B5" w14:textId="77777777" w:rsidR="00E52B88" w:rsidRDefault="00E52B88" w:rsidP="00F70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95F29"/>
    <w:multiLevelType w:val="hybridMultilevel"/>
    <w:tmpl w:val="ABC2AB16"/>
    <w:lvl w:ilvl="0" w:tplc="08F02512">
      <w:numFmt w:val="bullet"/>
      <w:lvlText w:val="□"/>
      <w:lvlJc w:val="left"/>
      <w:pPr>
        <w:ind w:left="60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num w:numId="1" w16cid:durableId="1982267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E38"/>
    <w:rsid w:val="00002429"/>
    <w:rsid w:val="000030AB"/>
    <w:rsid w:val="00003AD7"/>
    <w:rsid w:val="000056D9"/>
    <w:rsid w:val="00031C1D"/>
    <w:rsid w:val="00042D8E"/>
    <w:rsid w:val="00050D65"/>
    <w:rsid w:val="000567AC"/>
    <w:rsid w:val="00061A18"/>
    <w:rsid w:val="00074798"/>
    <w:rsid w:val="00090E99"/>
    <w:rsid w:val="00094F8E"/>
    <w:rsid w:val="000C4C7B"/>
    <w:rsid w:val="000C60D4"/>
    <w:rsid w:val="000C6A80"/>
    <w:rsid w:val="000C7C68"/>
    <w:rsid w:val="000D2109"/>
    <w:rsid w:val="000E267E"/>
    <w:rsid w:val="000E7AB9"/>
    <w:rsid w:val="000F5AB6"/>
    <w:rsid w:val="001073AF"/>
    <w:rsid w:val="0011023B"/>
    <w:rsid w:val="001455ED"/>
    <w:rsid w:val="00152E51"/>
    <w:rsid w:val="00160E0A"/>
    <w:rsid w:val="001733B2"/>
    <w:rsid w:val="0018677A"/>
    <w:rsid w:val="00193649"/>
    <w:rsid w:val="001B4397"/>
    <w:rsid w:val="001B73AE"/>
    <w:rsid w:val="001C101B"/>
    <w:rsid w:val="001D189E"/>
    <w:rsid w:val="001D53C9"/>
    <w:rsid w:val="001D7B4B"/>
    <w:rsid w:val="001E0D48"/>
    <w:rsid w:val="001E371F"/>
    <w:rsid w:val="001E5D49"/>
    <w:rsid w:val="001F2D5C"/>
    <w:rsid w:val="001F2EC7"/>
    <w:rsid w:val="001F316F"/>
    <w:rsid w:val="002003A4"/>
    <w:rsid w:val="00202B74"/>
    <w:rsid w:val="00203511"/>
    <w:rsid w:val="00204A60"/>
    <w:rsid w:val="0021021A"/>
    <w:rsid w:val="0021348A"/>
    <w:rsid w:val="0021431B"/>
    <w:rsid w:val="002173B9"/>
    <w:rsid w:val="00217CFF"/>
    <w:rsid w:val="00230387"/>
    <w:rsid w:val="00232581"/>
    <w:rsid w:val="00237F69"/>
    <w:rsid w:val="00242515"/>
    <w:rsid w:val="00243ED4"/>
    <w:rsid w:val="00244269"/>
    <w:rsid w:val="002560F6"/>
    <w:rsid w:val="00256851"/>
    <w:rsid w:val="00280415"/>
    <w:rsid w:val="00282189"/>
    <w:rsid w:val="00287928"/>
    <w:rsid w:val="00292C50"/>
    <w:rsid w:val="00292FF5"/>
    <w:rsid w:val="0029419A"/>
    <w:rsid w:val="002949FC"/>
    <w:rsid w:val="002A185F"/>
    <w:rsid w:val="002B4188"/>
    <w:rsid w:val="002B7726"/>
    <w:rsid w:val="002B77FF"/>
    <w:rsid w:val="002C4FB5"/>
    <w:rsid w:val="002D0925"/>
    <w:rsid w:val="002E2B23"/>
    <w:rsid w:val="002E4E19"/>
    <w:rsid w:val="002F1388"/>
    <w:rsid w:val="002F3390"/>
    <w:rsid w:val="002F3882"/>
    <w:rsid w:val="002F3EFE"/>
    <w:rsid w:val="002F674B"/>
    <w:rsid w:val="00304395"/>
    <w:rsid w:val="00307ADD"/>
    <w:rsid w:val="003124FC"/>
    <w:rsid w:val="00316519"/>
    <w:rsid w:val="00324FFF"/>
    <w:rsid w:val="003453B9"/>
    <w:rsid w:val="00352680"/>
    <w:rsid w:val="00353DF0"/>
    <w:rsid w:val="003617BE"/>
    <w:rsid w:val="00371CB5"/>
    <w:rsid w:val="003743D1"/>
    <w:rsid w:val="003809C2"/>
    <w:rsid w:val="00394DB6"/>
    <w:rsid w:val="00397857"/>
    <w:rsid w:val="00397A6D"/>
    <w:rsid w:val="003A03E0"/>
    <w:rsid w:val="003A5B43"/>
    <w:rsid w:val="003A5F50"/>
    <w:rsid w:val="003C446C"/>
    <w:rsid w:val="003C7985"/>
    <w:rsid w:val="003D4DF4"/>
    <w:rsid w:val="003D6196"/>
    <w:rsid w:val="003F0F0F"/>
    <w:rsid w:val="003F2431"/>
    <w:rsid w:val="003F74DF"/>
    <w:rsid w:val="00400F34"/>
    <w:rsid w:val="00401FE6"/>
    <w:rsid w:val="004133A1"/>
    <w:rsid w:val="00413808"/>
    <w:rsid w:val="004314EB"/>
    <w:rsid w:val="0043506C"/>
    <w:rsid w:val="00451EEE"/>
    <w:rsid w:val="00456AE8"/>
    <w:rsid w:val="00476B7D"/>
    <w:rsid w:val="0048278C"/>
    <w:rsid w:val="00493E58"/>
    <w:rsid w:val="004A733D"/>
    <w:rsid w:val="004B6E98"/>
    <w:rsid w:val="004F1C81"/>
    <w:rsid w:val="004F6685"/>
    <w:rsid w:val="00506ABF"/>
    <w:rsid w:val="00512F38"/>
    <w:rsid w:val="00513802"/>
    <w:rsid w:val="00513EDF"/>
    <w:rsid w:val="005169B6"/>
    <w:rsid w:val="00517BCB"/>
    <w:rsid w:val="00521A58"/>
    <w:rsid w:val="00523C34"/>
    <w:rsid w:val="00526A41"/>
    <w:rsid w:val="005362CF"/>
    <w:rsid w:val="00536D59"/>
    <w:rsid w:val="005373DB"/>
    <w:rsid w:val="00540915"/>
    <w:rsid w:val="005621DB"/>
    <w:rsid w:val="005668E2"/>
    <w:rsid w:val="00566D35"/>
    <w:rsid w:val="00570AEA"/>
    <w:rsid w:val="005777FE"/>
    <w:rsid w:val="0058040A"/>
    <w:rsid w:val="0058234F"/>
    <w:rsid w:val="005856C0"/>
    <w:rsid w:val="00596C9A"/>
    <w:rsid w:val="005B01E3"/>
    <w:rsid w:val="005B583B"/>
    <w:rsid w:val="005C0D42"/>
    <w:rsid w:val="005D4E7C"/>
    <w:rsid w:val="005E21BF"/>
    <w:rsid w:val="005E2A78"/>
    <w:rsid w:val="005E346D"/>
    <w:rsid w:val="005F7EDB"/>
    <w:rsid w:val="00616327"/>
    <w:rsid w:val="006205E7"/>
    <w:rsid w:val="006326C2"/>
    <w:rsid w:val="00645F0A"/>
    <w:rsid w:val="0064775E"/>
    <w:rsid w:val="006534F9"/>
    <w:rsid w:val="00661D52"/>
    <w:rsid w:val="00667A07"/>
    <w:rsid w:val="00671990"/>
    <w:rsid w:val="00677FFD"/>
    <w:rsid w:val="00685993"/>
    <w:rsid w:val="00685F03"/>
    <w:rsid w:val="00687D9B"/>
    <w:rsid w:val="00691A69"/>
    <w:rsid w:val="00691B06"/>
    <w:rsid w:val="00692F6A"/>
    <w:rsid w:val="006D0FF8"/>
    <w:rsid w:val="006E3DFF"/>
    <w:rsid w:val="006E4674"/>
    <w:rsid w:val="006F4B56"/>
    <w:rsid w:val="006F5CDD"/>
    <w:rsid w:val="00703B6D"/>
    <w:rsid w:val="00706D80"/>
    <w:rsid w:val="00707601"/>
    <w:rsid w:val="007144D8"/>
    <w:rsid w:val="00715D8E"/>
    <w:rsid w:val="00725FC6"/>
    <w:rsid w:val="00742E8B"/>
    <w:rsid w:val="00744BBE"/>
    <w:rsid w:val="00753247"/>
    <w:rsid w:val="00756F0F"/>
    <w:rsid w:val="00764F1C"/>
    <w:rsid w:val="0077075F"/>
    <w:rsid w:val="00771476"/>
    <w:rsid w:val="00774239"/>
    <w:rsid w:val="0078654F"/>
    <w:rsid w:val="007924EA"/>
    <w:rsid w:val="007A4881"/>
    <w:rsid w:val="007A5535"/>
    <w:rsid w:val="007C2136"/>
    <w:rsid w:val="007D02F3"/>
    <w:rsid w:val="007D3E24"/>
    <w:rsid w:val="007E0F5B"/>
    <w:rsid w:val="007E14A3"/>
    <w:rsid w:val="007E3E53"/>
    <w:rsid w:val="008106C6"/>
    <w:rsid w:val="008146D5"/>
    <w:rsid w:val="00825401"/>
    <w:rsid w:val="0082626B"/>
    <w:rsid w:val="00840AB5"/>
    <w:rsid w:val="00841781"/>
    <w:rsid w:val="00842C32"/>
    <w:rsid w:val="0084506D"/>
    <w:rsid w:val="008504BA"/>
    <w:rsid w:val="00852054"/>
    <w:rsid w:val="00856845"/>
    <w:rsid w:val="00867A6F"/>
    <w:rsid w:val="0087247D"/>
    <w:rsid w:val="00876ABA"/>
    <w:rsid w:val="00876C53"/>
    <w:rsid w:val="00883DBF"/>
    <w:rsid w:val="00884859"/>
    <w:rsid w:val="008A0AD3"/>
    <w:rsid w:val="008A23DC"/>
    <w:rsid w:val="008A6B3F"/>
    <w:rsid w:val="008B7E3C"/>
    <w:rsid w:val="008C08E9"/>
    <w:rsid w:val="008C7659"/>
    <w:rsid w:val="008D054A"/>
    <w:rsid w:val="008E4D4E"/>
    <w:rsid w:val="008E4DBC"/>
    <w:rsid w:val="008F2B5D"/>
    <w:rsid w:val="008F7701"/>
    <w:rsid w:val="00900A7F"/>
    <w:rsid w:val="00902D67"/>
    <w:rsid w:val="00915BDA"/>
    <w:rsid w:val="00924444"/>
    <w:rsid w:val="00925887"/>
    <w:rsid w:val="009521FB"/>
    <w:rsid w:val="00954CED"/>
    <w:rsid w:val="0095537E"/>
    <w:rsid w:val="009637DA"/>
    <w:rsid w:val="0096549A"/>
    <w:rsid w:val="0097471B"/>
    <w:rsid w:val="00983E6C"/>
    <w:rsid w:val="00984A1D"/>
    <w:rsid w:val="009878C6"/>
    <w:rsid w:val="0099017F"/>
    <w:rsid w:val="00990AF8"/>
    <w:rsid w:val="00993E21"/>
    <w:rsid w:val="009947DF"/>
    <w:rsid w:val="0099498B"/>
    <w:rsid w:val="00997A49"/>
    <w:rsid w:val="009A62E3"/>
    <w:rsid w:val="009C341C"/>
    <w:rsid w:val="009D09B3"/>
    <w:rsid w:val="009D4E81"/>
    <w:rsid w:val="009E2E7A"/>
    <w:rsid w:val="009E67FF"/>
    <w:rsid w:val="009E6BCE"/>
    <w:rsid w:val="009F7B99"/>
    <w:rsid w:val="00A01CB9"/>
    <w:rsid w:val="00A067D6"/>
    <w:rsid w:val="00A221DC"/>
    <w:rsid w:val="00A25C80"/>
    <w:rsid w:val="00A34BD7"/>
    <w:rsid w:val="00A403E1"/>
    <w:rsid w:val="00A46550"/>
    <w:rsid w:val="00A50665"/>
    <w:rsid w:val="00A5233E"/>
    <w:rsid w:val="00A64FA6"/>
    <w:rsid w:val="00A675B3"/>
    <w:rsid w:val="00A72EE4"/>
    <w:rsid w:val="00A75A15"/>
    <w:rsid w:val="00A76032"/>
    <w:rsid w:val="00A76923"/>
    <w:rsid w:val="00A8143F"/>
    <w:rsid w:val="00A9332C"/>
    <w:rsid w:val="00AA04F5"/>
    <w:rsid w:val="00AA1A62"/>
    <w:rsid w:val="00AA1F1D"/>
    <w:rsid w:val="00AA48D1"/>
    <w:rsid w:val="00AA5823"/>
    <w:rsid w:val="00AA76D8"/>
    <w:rsid w:val="00AB2DC7"/>
    <w:rsid w:val="00AB65D5"/>
    <w:rsid w:val="00AC0FC1"/>
    <w:rsid w:val="00AC5BA3"/>
    <w:rsid w:val="00AC6623"/>
    <w:rsid w:val="00AD0A78"/>
    <w:rsid w:val="00AD41C9"/>
    <w:rsid w:val="00AD72B9"/>
    <w:rsid w:val="00AE00EE"/>
    <w:rsid w:val="00AE61BB"/>
    <w:rsid w:val="00AF04CD"/>
    <w:rsid w:val="00AF1178"/>
    <w:rsid w:val="00B06D7F"/>
    <w:rsid w:val="00B11261"/>
    <w:rsid w:val="00B16F29"/>
    <w:rsid w:val="00B374DB"/>
    <w:rsid w:val="00B65BA5"/>
    <w:rsid w:val="00B7252F"/>
    <w:rsid w:val="00B8273A"/>
    <w:rsid w:val="00B95E38"/>
    <w:rsid w:val="00B96999"/>
    <w:rsid w:val="00BA0CB2"/>
    <w:rsid w:val="00BA2381"/>
    <w:rsid w:val="00BC1630"/>
    <w:rsid w:val="00BC4B92"/>
    <w:rsid w:val="00BD25C9"/>
    <w:rsid w:val="00BE01BD"/>
    <w:rsid w:val="00BE4815"/>
    <w:rsid w:val="00BF13CF"/>
    <w:rsid w:val="00BF6D31"/>
    <w:rsid w:val="00C024ED"/>
    <w:rsid w:val="00C06575"/>
    <w:rsid w:val="00C06BAA"/>
    <w:rsid w:val="00C178BF"/>
    <w:rsid w:val="00C17A41"/>
    <w:rsid w:val="00C25CB5"/>
    <w:rsid w:val="00C26091"/>
    <w:rsid w:val="00C35836"/>
    <w:rsid w:val="00C41090"/>
    <w:rsid w:val="00C4486E"/>
    <w:rsid w:val="00C472BC"/>
    <w:rsid w:val="00C47CDE"/>
    <w:rsid w:val="00C52BC3"/>
    <w:rsid w:val="00C52ED4"/>
    <w:rsid w:val="00C61F38"/>
    <w:rsid w:val="00C66D51"/>
    <w:rsid w:val="00C74647"/>
    <w:rsid w:val="00C76808"/>
    <w:rsid w:val="00C77D23"/>
    <w:rsid w:val="00C80C19"/>
    <w:rsid w:val="00C80EB0"/>
    <w:rsid w:val="00C87544"/>
    <w:rsid w:val="00C90EBD"/>
    <w:rsid w:val="00C94E5C"/>
    <w:rsid w:val="00CA0B61"/>
    <w:rsid w:val="00CB00B5"/>
    <w:rsid w:val="00CB3366"/>
    <w:rsid w:val="00CC0458"/>
    <w:rsid w:val="00CD2E67"/>
    <w:rsid w:val="00CF2330"/>
    <w:rsid w:val="00CF2736"/>
    <w:rsid w:val="00CF4381"/>
    <w:rsid w:val="00CF4559"/>
    <w:rsid w:val="00CF4583"/>
    <w:rsid w:val="00CF4D4B"/>
    <w:rsid w:val="00CF7677"/>
    <w:rsid w:val="00D018CA"/>
    <w:rsid w:val="00D07FC2"/>
    <w:rsid w:val="00D140E1"/>
    <w:rsid w:val="00D316D9"/>
    <w:rsid w:val="00D339F2"/>
    <w:rsid w:val="00D346C5"/>
    <w:rsid w:val="00D41FB4"/>
    <w:rsid w:val="00D505E7"/>
    <w:rsid w:val="00D556E3"/>
    <w:rsid w:val="00D620A5"/>
    <w:rsid w:val="00D63432"/>
    <w:rsid w:val="00D63D3F"/>
    <w:rsid w:val="00D81916"/>
    <w:rsid w:val="00D944C0"/>
    <w:rsid w:val="00DA47F7"/>
    <w:rsid w:val="00DA7617"/>
    <w:rsid w:val="00DB53EF"/>
    <w:rsid w:val="00DC0364"/>
    <w:rsid w:val="00DC2636"/>
    <w:rsid w:val="00DD2FC7"/>
    <w:rsid w:val="00DD55C2"/>
    <w:rsid w:val="00DF0511"/>
    <w:rsid w:val="00E06295"/>
    <w:rsid w:val="00E13EE5"/>
    <w:rsid w:val="00E2094C"/>
    <w:rsid w:val="00E275FE"/>
    <w:rsid w:val="00E40D3D"/>
    <w:rsid w:val="00E50014"/>
    <w:rsid w:val="00E50D17"/>
    <w:rsid w:val="00E51BED"/>
    <w:rsid w:val="00E52B88"/>
    <w:rsid w:val="00E53621"/>
    <w:rsid w:val="00E57C7F"/>
    <w:rsid w:val="00E6597F"/>
    <w:rsid w:val="00E82EA6"/>
    <w:rsid w:val="00E9093D"/>
    <w:rsid w:val="00E96C81"/>
    <w:rsid w:val="00EA2A34"/>
    <w:rsid w:val="00EA2BAE"/>
    <w:rsid w:val="00EB0A23"/>
    <w:rsid w:val="00EB5B02"/>
    <w:rsid w:val="00EC355B"/>
    <w:rsid w:val="00ED2CA9"/>
    <w:rsid w:val="00ED53AE"/>
    <w:rsid w:val="00EE1EDB"/>
    <w:rsid w:val="00F01A49"/>
    <w:rsid w:val="00F10EDC"/>
    <w:rsid w:val="00F11BCB"/>
    <w:rsid w:val="00F1615C"/>
    <w:rsid w:val="00F16CE3"/>
    <w:rsid w:val="00F17F72"/>
    <w:rsid w:val="00F22E1B"/>
    <w:rsid w:val="00F45247"/>
    <w:rsid w:val="00F51677"/>
    <w:rsid w:val="00F61815"/>
    <w:rsid w:val="00F63F4B"/>
    <w:rsid w:val="00F703BF"/>
    <w:rsid w:val="00F71E92"/>
    <w:rsid w:val="00F74B2B"/>
    <w:rsid w:val="00F762F1"/>
    <w:rsid w:val="00F76FD7"/>
    <w:rsid w:val="00F777C7"/>
    <w:rsid w:val="00F83EE0"/>
    <w:rsid w:val="00FA6619"/>
    <w:rsid w:val="00FB548D"/>
    <w:rsid w:val="00FD09F0"/>
    <w:rsid w:val="00FD1137"/>
    <w:rsid w:val="00FD3454"/>
    <w:rsid w:val="00FD40AB"/>
    <w:rsid w:val="00FD6383"/>
    <w:rsid w:val="00FE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D8B94C"/>
  <w15:chartTrackingRefBased/>
  <w15:docId w15:val="{13E5C080-14B5-44EA-978B-85A3952AE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5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703B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703BF"/>
  </w:style>
  <w:style w:type="paragraph" w:styleId="a6">
    <w:name w:val="footer"/>
    <w:basedOn w:val="a"/>
    <w:link w:val="a7"/>
    <w:uiPriority w:val="99"/>
    <w:unhideWhenUsed/>
    <w:rsid w:val="00F703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703BF"/>
  </w:style>
  <w:style w:type="paragraph" w:styleId="a8">
    <w:name w:val="Balloon Text"/>
    <w:basedOn w:val="a"/>
    <w:link w:val="a9"/>
    <w:uiPriority w:val="99"/>
    <w:semiHidden/>
    <w:unhideWhenUsed/>
    <w:rsid w:val="00984A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84A1D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3038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30387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30387"/>
  </w:style>
  <w:style w:type="paragraph" w:styleId="ad">
    <w:name w:val="annotation subject"/>
    <w:basedOn w:val="ab"/>
    <w:next w:val="ab"/>
    <w:link w:val="ae"/>
    <w:uiPriority w:val="99"/>
    <w:semiHidden/>
    <w:unhideWhenUsed/>
    <w:rsid w:val="00230387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30387"/>
    <w:rPr>
      <w:b/>
      <w:bCs/>
    </w:rPr>
  </w:style>
  <w:style w:type="paragraph" w:styleId="Web">
    <w:name w:val="Normal (Web)"/>
    <w:basedOn w:val="a"/>
    <w:uiPriority w:val="99"/>
    <w:unhideWhenUsed/>
    <w:rsid w:val="00292FF5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292FF5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1E5D49"/>
    <w:pPr>
      <w:widowControl w:val="0"/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NEC-PCuser</dc:creator>
  <cp:keywords/>
  <dc:description/>
  <cp:lastModifiedBy>kosai-05</cp:lastModifiedBy>
  <cp:revision>24</cp:revision>
  <dcterms:created xsi:type="dcterms:W3CDTF">2023-09-30T01:34:00Z</dcterms:created>
  <dcterms:modified xsi:type="dcterms:W3CDTF">2023-10-01T22:39:00Z</dcterms:modified>
</cp:coreProperties>
</file>